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E7" w:rsidRDefault="000B61E7" w:rsidP="003C5C48">
      <w:pPr>
        <w:pStyle w:val="a3"/>
        <w:jc w:val="center"/>
      </w:pPr>
      <w:r>
        <w:t>Уважаемые родители и обучающиеся!</w:t>
      </w:r>
    </w:p>
    <w:p w:rsidR="000B61E7" w:rsidRDefault="000B61E7" w:rsidP="003C5C48">
      <w:pPr>
        <w:pStyle w:val="a3"/>
        <w:jc w:val="both"/>
      </w:pPr>
      <w:r>
        <w:t>Практически единственным источником палов сухой травы является человек. В большинстве случаев прошлогоднюю сухую траву, стерню и тростник жгут, руководствуясь мифами о пользе весенних выжиганий травы. Случается, что травяные палы возникают и по естественным причинам (от молний, например), но в общем количестве травяных палов их доля крайне мала.</w:t>
      </w:r>
    </w:p>
    <w:p w:rsidR="000B61E7" w:rsidRDefault="000B61E7" w:rsidP="003C5C48">
      <w:pPr>
        <w:pStyle w:val="a3"/>
        <w:jc w:val="both"/>
      </w:pPr>
      <w:r>
        <w:t>Чтобы отдых на природе не был омрачен трагедией, рекомендуется:</w:t>
      </w:r>
      <w:r>
        <w:br/>
        <w:t>• в каждой семье тщательно продумайте все меры безопасности при проведении отдыха и обеспечьте их неукоснительное выполнение как взрослыми, так и детьми;</w:t>
      </w:r>
      <w:r>
        <w:br/>
        <w:t>• на садовых участках во избежание пожаров не поджигайте траву, не сжигайте мусор (лучше закапывать его в подходящем месте); а если вы это все же начали делать, то обязательно контролируйте ситуацию;</w:t>
      </w:r>
      <w:r>
        <w:br/>
        <w:t>• не оставляйте в метах отдыха непотушенные костры, спички, окурки, стеклянные бутылки (на солнце они работают как увеличительные стекла, фокусируют солнечный свет и поджигают траву, мох и т.д.);</w:t>
      </w:r>
      <w:r>
        <w:br/>
        <w:t>• не жгите траву, не оставляйте горящий огонь без присмотра;</w:t>
      </w:r>
      <w:r>
        <w:br/>
        <w:t>• тщательно тушите окурки и горящие спички перед тем, как выбросить их.</w:t>
      </w:r>
    </w:p>
    <w:p w:rsidR="000B61E7" w:rsidRDefault="000B61E7" w:rsidP="003C5C48">
      <w:pPr>
        <w:pStyle w:val="a3"/>
        <w:jc w:val="both"/>
      </w:pPr>
      <w:r>
        <w:t>Поджигание сухой травы несет гораздо больше вреда, чем пользы. Большой вред наносится природе родного края. Огонь пожирает не только сухую траву, но и ту юную, ради которой так стараются «любезные» правонарушители. Гибнут мхи, кустарники, а также молодые деревца. После пала заметно снижается плодородие почвы, пропадает вся ее полезная микрофлора, в том числе и та, которая помогает растениям противостоять болезням.</w:t>
      </w:r>
    </w:p>
    <w:p w:rsidR="000B61E7" w:rsidRDefault="000B61E7" w:rsidP="003C5C48">
      <w:pPr>
        <w:pStyle w:val="a3"/>
        <w:jc w:val="both"/>
      </w:pPr>
      <w:r>
        <w:rPr>
          <w:rStyle w:val="a4"/>
        </w:rPr>
        <w:t>Поджог сухой травы — это еще и одна из причин лесных пожаров,</w:t>
      </w:r>
      <w:r>
        <w:t> к которым, кстати, приводит еще и бесконтрольное сжигание мусора.</w:t>
      </w:r>
    </w:p>
    <w:p w:rsidR="000B61E7" w:rsidRDefault="000B61E7" w:rsidP="003C5C48">
      <w:pPr>
        <w:pStyle w:val="a3"/>
        <w:jc w:val="both"/>
      </w:pPr>
      <w:r>
        <w:rPr>
          <w:rStyle w:val="a4"/>
        </w:rPr>
        <w:t>Травяной пал — это настоящее стихийное бедствие.</w:t>
      </w:r>
      <w:r>
        <w:t xml:space="preserve"> И всему виной — опасная и неразумная традиция поджигать весной сухую траву на полях: «как хорошо, быстро </w:t>
      </w:r>
      <w:bookmarkStart w:id="0" w:name="_GoBack"/>
      <w:bookmarkEnd w:id="0"/>
      <w:r>
        <w:t>убрали прошлогоднюю траву и удобрили почву золой». Это не так. Из-за травяных палов выгорают леса и лесополосы, а на полях почва становится бесплодной. В огне гибнут птицы и птичьи гнезда, мелкие млекопитающие, беспозвоночные и микроорганизмы. Восстанавливаться от таких потерь территория будет не один десяток.</w:t>
      </w:r>
    </w:p>
    <w:p w:rsidR="000B61E7" w:rsidRDefault="000B61E7" w:rsidP="003C5C48">
      <w:pPr>
        <w:pStyle w:val="a3"/>
        <w:jc w:val="both"/>
      </w:pPr>
      <w:r>
        <w:t>Неконтролируемый пал легко может стать лесным или торфяным пожаром, добраться до населенного пункта, сжечь сарай или дом, стать причиной отравления дымом, что особенно опасно для людей с больным сердцем или страдающих астмой. За короткое время травяные палы охватывают огромные площади.</w:t>
      </w:r>
    </w:p>
    <w:p w:rsidR="000B61E7" w:rsidRDefault="000B61E7" w:rsidP="003C5C48">
      <w:pPr>
        <w:pStyle w:val="a3"/>
        <w:jc w:val="both"/>
      </w:pPr>
      <w:r>
        <w:rPr>
          <w:rStyle w:val="a4"/>
        </w:rPr>
        <w:t>Травяной пал — это такой же пожар, как и любой другой. А пожар проще предотвратить, чем потушить.</w:t>
      </w:r>
    </w:p>
    <w:p w:rsidR="000B61E7" w:rsidRDefault="000B61E7" w:rsidP="003C5C48">
      <w:pPr>
        <w:pStyle w:val="a3"/>
        <w:jc w:val="center"/>
      </w:pPr>
      <w:r>
        <w:rPr>
          <w:rStyle w:val="a4"/>
        </w:rPr>
        <w:t>Будьте осторожны с огнем! </w:t>
      </w:r>
      <w:r>
        <w:br/>
      </w:r>
      <w:r>
        <w:rPr>
          <w:rStyle w:val="a4"/>
        </w:rPr>
        <w:t>Ваша безопасность зависит от Вас.</w:t>
      </w:r>
    </w:p>
    <w:p w:rsidR="00590596" w:rsidRDefault="00590596"/>
    <w:sectPr w:rsidR="0059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87"/>
    <w:rsid w:val="000B61E7"/>
    <w:rsid w:val="002B7D87"/>
    <w:rsid w:val="003C5C48"/>
    <w:rsid w:val="00590596"/>
    <w:rsid w:val="00B4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13DA"/>
  <w15:chartTrackingRefBased/>
  <w15:docId w15:val="{88BAC3D7-FF00-414B-A8E2-7317072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АВ</dc:creator>
  <cp:keywords/>
  <dc:description/>
  <cp:lastModifiedBy>Власова АВ</cp:lastModifiedBy>
  <cp:revision>2</cp:revision>
  <dcterms:created xsi:type="dcterms:W3CDTF">2020-04-24T08:07:00Z</dcterms:created>
  <dcterms:modified xsi:type="dcterms:W3CDTF">2020-04-24T15:12:00Z</dcterms:modified>
</cp:coreProperties>
</file>